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C9" w:rsidRPr="00CD2372" w:rsidRDefault="005E7AC9" w:rsidP="00CF034C">
      <w:pPr>
        <w:spacing w:line="360" w:lineRule="auto"/>
        <w:ind w:left="993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CD237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AC9" w:rsidRPr="00CD2372" w:rsidRDefault="005E7AC9" w:rsidP="00CF034C">
      <w:pPr>
        <w:spacing w:line="360" w:lineRule="auto"/>
        <w:ind w:left="993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D2372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5E7AC9" w:rsidRPr="00CD2372" w:rsidRDefault="005E7AC9" w:rsidP="00CF034C">
      <w:pPr>
        <w:spacing w:line="360" w:lineRule="auto"/>
        <w:ind w:left="993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CD2372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5E7AC9" w:rsidRPr="00CD2372" w:rsidRDefault="005E7AC9" w:rsidP="00CF034C">
      <w:pPr>
        <w:spacing w:line="360" w:lineRule="auto"/>
        <w:ind w:left="993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CD2372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tbl>
      <w:tblPr>
        <w:tblW w:w="9469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225"/>
        <w:gridCol w:w="708"/>
      </w:tblGrid>
      <w:tr w:rsidR="00B50DB4" w:rsidRPr="00CD2372" w:rsidTr="00D51E26">
        <w:trPr>
          <w:trHeight w:hRule="exact" w:val="34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0DB4" w:rsidRPr="00CD2372" w:rsidRDefault="00CF034C" w:rsidP="00B50DB4">
            <w:pPr>
              <w:framePr w:w="9746" w:h="346" w:hRule="exact" w:hSpace="170" w:wrap="around" w:vAnchor="text" w:hAnchor="page" w:x="1121" w:y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 листопада</w:t>
            </w:r>
          </w:p>
        </w:tc>
        <w:tc>
          <w:tcPr>
            <w:tcW w:w="2693" w:type="dxa"/>
            <w:vAlign w:val="bottom"/>
          </w:tcPr>
          <w:p w:rsidR="00B50DB4" w:rsidRPr="00CD2372" w:rsidRDefault="00B50DB4" w:rsidP="00CF034C">
            <w:pPr>
              <w:framePr w:w="9746" w:h="346" w:hRule="exact" w:hSpace="170" w:wrap="around" w:vAnchor="text" w:hAnchor="page" w:x="1121" w:y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D2372">
              <w:rPr>
                <w:rFonts w:ascii="Times New Roman" w:hAnsi="Times New Roman" w:cs="Times New Roman"/>
                <w:sz w:val="28"/>
                <w:szCs w:val="28"/>
              </w:rPr>
              <w:t>2025 року</w:t>
            </w:r>
          </w:p>
        </w:tc>
        <w:tc>
          <w:tcPr>
            <w:tcW w:w="4225" w:type="dxa"/>
            <w:vAlign w:val="bottom"/>
          </w:tcPr>
          <w:p w:rsidR="00B50DB4" w:rsidRPr="00CD2372" w:rsidRDefault="00CF034C" w:rsidP="00CF034C">
            <w:pPr>
              <w:keepNext/>
              <w:framePr w:w="9746" w:h="346" w:hRule="exact" w:hSpace="170" w:wrap="around" w:vAnchor="text" w:hAnchor="page" w:x="1121" w:y="20"/>
              <w:ind w:left="-877" w:right="-29" w:firstLine="8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</w:t>
            </w:r>
            <w:r w:rsidR="00B50DB4" w:rsidRPr="00CD2372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0DB4" w:rsidRPr="00CD2372" w:rsidRDefault="00B50DB4" w:rsidP="00B50DB4">
            <w:pPr>
              <w:framePr w:w="9746" w:h="346" w:hRule="exact" w:hSpace="170" w:wrap="around" w:vAnchor="text" w:hAnchor="page" w:x="1121" w:y="20"/>
              <w:ind w:left="-142" w:right="-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F03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CF03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50DB4" w:rsidRPr="00CD2372" w:rsidRDefault="00B50DB4" w:rsidP="00B50DB4">
      <w:pPr>
        <w:framePr w:w="9746" w:h="346" w:hRule="exact" w:hSpace="170" w:wrap="around" w:vAnchor="text" w:hAnchor="page" w:x="1121" w:y="20"/>
        <w:rPr>
          <w:rFonts w:ascii="Times New Roman" w:hAnsi="Times New Roman" w:cs="Times New Roman"/>
          <w:sz w:val="28"/>
          <w:szCs w:val="28"/>
        </w:rPr>
      </w:pPr>
      <w:r w:rsidRPr="00CD2372">
        <w:rPr>
          <w:rFonts w:ascii="Times New Roman" w:hAnsi="Times New Roman" w:cs="Times New Roman"/>
          <w:sz w:val="28"/>
          <w:szCs w:val="28"/>
        </w:rPr>
        <w:tab/>
      </w:r>
    </w:p>
    <w:p w:rsidR="005E7AC9" w:rsidRPr="00CD2372" w:rsidRDefault="005E7AC9" w:rsidP="005E7AC9">
      <w:pPr>
        <w:rPr>
          <w:rFonts w:ascii="Times New Roman" w:hAnsi="Times New Roman" w:cs="Times New Roman"/>
          <w:i/>
          <w:sz w:val="28"/>
          <w:szCs w:val="28"/>
        </w:rPr>
      </w:pPr>
    </w:p>
    <w:p w:rsidR="00B50DB4" w:rsidRPr="00CF034C" w:rsidRDefault="005E7AC9" w:rsidP="00CF034C">
      <w:pPr>
        <w:pStyle w:val="21"/>
        <w:shd w:val="clear" w:color="auto" w:fill="auto"/>
        <w:spacing w:after="0" w:line="240" w:lineRule="auto"/>
        <w:ind w:left="567" w:right="5527" w:firstLine="0"/>
        <w:jc w:val="left"/>
        <w:rPr>
          <w:rFonts w:ascii="Times New Roman" w:hAnsi="Times New Roman" w:cs="Times New Roman"/>
          <w:b/>
          <w:i/>
          <w:color w:val="000000"/>
          <w:lang w:val="uk-UA" w:eastAsia="uk-UA"/>
        </w:rPr>
      </w:pPr>
      <w:r w:rsidRPr="00CD2372">
        <w:rPr>
          <w:rStyle w:val="20"/>
          <w:rFonts w:ascii="Times New Roman" w:hAnsi="Times New Roman" w:cs="Times New Roman"/>
          <w:b/>
          <w:i/>
        </w:rPr>
        <w:t xml:space="preserve">Про </w:t>
      </w:r>
      <w:r w:rsidR="00BD4003">
        <w:rPr>
          <w:rStyle w:val="20"/>
          <w:rFonts w:ascii="Times New Roman" w:hAnsi="Times New Roman" w:cs="Times New Roman"/>
          <w:b/>
          <w:i/>
        </w:rPr>
        <w:t xml:space="preserve">організацію </w:t>
      </w:r>
      <w:r w:rsidR="00B50DB4">
        <w:rPr>
          <w:rStyle w:val="20"/>
          <w:rFonts w:ascii="Times New Roman" w:hAnsi="Times New Roman" w:cs="Times New Roman"/>
          <w:b/>
          <w:i/>
        </w:rPr>
        <w:t xml:space="preserve">та проведення </w:t>
      </w:r>
      <w:r w:rsidR="00B50DB4" w:rsidRPr="00B50DB4">
        <w:rPr>
          <w:rFonts w:ascii="Times New Roman" w:hAnsi="Times New Roman" w:cs="Times New Roman"/>
          <w:b/>
          <w:i/>
          <w:lang w:eastAsia="ru-RU"/>
        </w:rPr>
        <w:t>районного заходу «</w:t>
      </w:r>
      <w:proofErr w:type="spellStart"/>
      <w:r w:rsidR="00B50DB4" w:rsidRPr="00B50DB4">
        <w:rPr>
          <w:rFonts w:ascii="Times New Roman" w:hAnsi="Times New Roman" w:cs="Times New Roman"/>
          <w:b/>
          <w:i/>
          <w:lang w:eastAsia="ru-RU"/>
        </w:rPr>
        <w:t>Діти</w:t>
      </w:r>
      <w:proofErr w:type="spellEnd"/>
      <w:r w:rsidR="00B50DB4" w:rsidRPr="00B50DB4">
        <w:rPr>
          <w:rFonts w:ascii="Times New Roman" w:hAnsi="Times New Roman" w:cs="Times New Roman"/>
          <w:b/>
          <w:i/>
          <w:lang w:eastAsia="ru-RU"/>
        </w:rPr>
        <w:t xml:space="preserve"> </w:t>
      </w:r>
      <w:proofErr w:type="spellStart"/>
      <w:r w:rsidR="00B50DB4" w:rsidRPr="00B50DB4">
        <w:rPr>
          <w:rFonts w:ascii="Times New Roman" w:hAnsi="Times New Roman" w:cs="Times New Roman"/>
          <w:b/>
          <w:i/>
          <w:lang w:eastAsia="ru-RU"/>
        </w:rPr>
        <w:t>Ніжинщини</w:t>
      </w:r>
      <w:proofErr w:type="spellEnd"/>
      <w:r w:rsidR="00B50DB4" w:rsidRPr="00B50DB4">
        <w:rPr>
          <w:rFonts w:ascii="Times New Roman" w:hAnsi="Times New Roman" w:cs="Times New Roman"/>
          <w:b/>
          <w:i/>
          <w:lang w:eastAsia="ru-RU"/>
        </w:rPr>
        <w:t>»</w:t>
      </w:r>
    </w:p>
    <w:p w:rsidR="00634CED" w:rsidRDefault="00634CED" w:rsidP="00CF034C">
      <w:pPr>
        <w:pStyle w:val="21"/>
        <w:shd w:val="clear" w:color="auto" w:fill="auto"/>
        <w:spacing w:after="0" w:line="240" w:lineRule="auto"/>
        <w:ind w:left="567" w:right="5527" w:firstLine="0"/>
        <w:jc w:val="left"/>
        <w:rPr>
          <w:rStyle w:val="20"/>
          <w:rFonts w:ascii="Times New Roman" w:hAnsi="Times New Roman" w:cs="Times New Roman"/>
          <w:b/>
          <w:i/>
        </w:rPr>
      </w:pPr>
    </w:p>
    <w:p w:rsidR="00B50DB4" w:rsidRPr="00CD2372" w:rsidRDefault="00B50DB4" w:rsidP="00CF034C">
      <w:pPr>
        <w:pStyle w:val="21"/>
        <w:shd w:val="clear" w:color="auto" w:fill="auto"/>
        <w:spacing w:after="0" w:line="240" w:lineRule="auto"/>
        <w:ind w:left="567" w:right="5527" w:firstLine="0"/>
        <w:jc w:val="left"/>
        <w:rPr>
          <w:rStyle w:val="20"/>
          <w:rFonts w:ascii="Times New Roman" w:hAnsi="Times New Roman" w:cs="Times New Roman"/>
          <w:b/>
          <w:i/>
        </w:rPr>
      </w:pPr>
    </w:p>
    <w:p w:rsidR="00B50DB4" w:rsidRPr="00B50DB4" w:rsidRDefault="00B50DB4" w:rsidP="00957665">
      <w:pPr>
        <w:widowControl/>
        <w:ind w:left="567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ідповідно до Указу Президента України від 30.05.2025 року №355/</w:t>
      </w:r>
      <w:r w:rsidR="00CF034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2025 «Про День захисту дітей»,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доручення заступника міського голови Носівської міської ради  від 17.10.2025 року № 09-13/22,  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Програми «Молодь </w:t>
      </w:r>
      <w:proofErr w:type="spellStart"/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Носівщини</w:t>
      </w:r>
      <w:proofErr w:type="spellEnd"/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2024-2027 роки», затвердженої рішенням  міської ради від 18.08.2023 № 17/ 38/ 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VIII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зі змінами, внесеними рішеннями міської ради від 17.05.2024 № 17/47/ 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VIII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від 20.12.2024 №12/56/</w:t>
      </w:r>
      <w:r w:rsidRPr="00B50DB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VIII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B50DB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нагоди відзначення Всесвітнього </w:t>
      </w:r>
      <w:r w:rsidR="008C43A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дня дитини та Дня захисту дітей,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з метою підтримки психоемоційного стану дітей в умовах війни, створення святкової атмосфери в дитячих </w:t>
      </w:r>
      <w:r w:rsidR="00C0631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колективах</w:t>
      </w:r>
      <w:r w:rsidR="00D645E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у рамках організації  районного заходу «Діти </w:t>
      </w:r>
      <w:proofErr w:type="spellStart"/>
      <w:r w:rsidR="00D645E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Ніжинщини</w:t>
      </w:r>
      <w:proofErr w:type="spellEnd"/>
      <w:r w:rsidR="00D645E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r w:rsidR="008C43A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будуть проведені:</w:t>
      </w:r>
      <w:r w:rsidR="00D645E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виставка дитячих малюнків</w:t>
      </w:r>
      <w:r w:rsidRPr="00B50DB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645E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«Сучасна школа очима дітей», диспут на тему «Школа стійкості», святково-розважальна програма від благодійного фонду «</w:t>
      </w:r>
      <w:proofErr w:type="spellStart"/>
      <w:r w:rsidR="00D645E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Карітас</w:t>
      </w:r>
      <w:proofErr w:type="spellEnd"/>
      <w:r w:rsidR="00D645E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Чернігів», коротка концертна програма та відзначення здобувачів освіти.</w:t>
      </w:r>
    </w:p>
    <w:p w:rsidR="005E7AC9" w:rsidRPr="00CD2372" w:rsidRDefault="00D645EA" w:rsidP="00957665">
      <w:pPr>
        <w:pStyle w:val="21"/>
        <w:shd w:val="clear" w:color="auto" w:fill="auto"/>
        <w:spacing w:after="0" w:line="240" w:lineRule="auto"/>
        <w:ind w:left="567" w:right="-1" w:firstLine="851"/>
        <w:jc w:val="both"/>
        <w:rPr>
          <w:rFonts w:ascii="Times New Roman" w:hAnsi="Times New Roman" w:cs="Times New Roman"/>
          <w:b/>
          <w:lang w:val="uk-UA"/>
        </w:rPr>
      </w:pPr>
      <w:r w:rsidRPr="00D645EA">
        <w:rPr>
          <w:rFonts w:ascii="Times New Roman" w:hAnsi="Times New Roman" w:cs="Times New Roman"/>
          <w:lang w:val="uk-UA"/>
        </w:rPr>
        <w:t>З метою належної підготовки та проведення заходу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5E7AC9" w:rsidRPr="00CD2372">
        <w:rPr>
          <w:rFonts w:ascii="Times New Roman" w:hAnsi="Times New Roman" w:cs="Times New Roman"/>
          <w:b/>
          <w:lang w:val="uk-UA"/>
        </w:rPr>
        <w:t>н а к а з у ю:</w:t>
      </w:r>
    </w:p>
    <w:p w:rsidR="005E7AC9" w:rsidRPr="00CD2372" w:rsidRDefault="005E7AC9" w:rsidP="00957665">
      <w:pPr>
        <w:pStyle w:val="21"/>
        <w:shd w:val="clear" w:color="auto" w:fill="auto"/>
        <w:spacing w:after="0" w:line="240" w:lineRule="auto"/>
        <w:ind w:right="-1" w:firstLine="0"/>
        <w:jc w:val="both"/>
        <w:rPr>
          <w:rFonts w:ascii="Times New Roman" w:hAnsi="Times New Roman" w:cs="Times New Roman"/>
          <w:b/>
          <w:i/>
          <w:color w:val="000000"/>
          <w:lang w:val="uk-UA" w:eastAsia="uk-UA"/>
        </w:rPr>
      </w:pPr>
    </w:p>
    <w:p w:rsidR="00A9089C" w:rsidRDefault="00A9089C" w:rsidP="00957665">
      <w:pPr>
        <w:pStyle w:val="21"/>
        <w:numPr>
          <w:ilvl w:val="0"/>
          <w:numId w:val="2"/>
        </w:numPr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Провести </w:t>
      </w:r>
      <w:r>
        <w:rPr>
          <w:rFonts w:ascii="Times New Roman" w:hAnsi="Times New Roman" w:cs="Times New Roman"/>
          <w:lang w:eastAsia="ru-RU"/>
        </w:rPr>
        <w:t>20.11.2025</w:t>
      </w:r>
      <w:r w:rsidR="00047967">
        <w:rPr>
          <w:rFonts w:ascii="Times New Roman" w:hAnsi="Times New Roman" w:cs="Times New Roman"/>
          <w:lang w:val="uk-UA"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року на </w:t>
      </w:r>
      <w:proofErr w:type="spellStart"/>
      <w:r>
        <w:rPr>
          <w:rFonts w:ascii="Times New Roman" w:hAnsi="Times New Roman" w:cs="Times New Roman"/>
          <w:lang w:eastAsia="ru-RU"/>
        </w:rPr>
        <w:t>базі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Носівського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lang w:eastAsia="ru-RU"/>
        </w:rPr>
        <w:t>ліцею</w:t>
      </w:r>
      <w:proofErr w:type="spellEnd"/>
      <w:r>
        <w:rPr>
          <w:rFonts w:ascii="Times New Roman" w:hAnsi="Times New Roman" w:cs="Times New Roman"/>
          <w:lang w:eastAsia="ru-RU"/>
        </w:rPr>
        <w:t xml:space="preserve"> №5</w:t>
      </w:r>
      <w:r w:rsidR="00CF034C">
        <w:rPr>
          <w:rFonts w:ascii="Times New Roman" w:hAnsi="Times New Roman" w:cs="Times New Roman"/>
          <w:lang w:val="uk-UA" w:eastAsia="ru-RU"/>
        </w:rPr>
        <w:t xml:space="preserve"> Носівської міської ради Чернігівської області</w:t>
      </w:r>
      <w:r>
        <w:rPr>
          <w:rFonts w:ascii="Times New Roman" w:hAnsi="Times New Roman" w:cs="Times New Roman"/>
          <w:lang w:val="uk-UA" w:eastAsia="ru-RU"/>
        </w:rPr>
        <w:t xml:space="preserve"> районний захід «Діти </w:t>
      </w:r>
      <w:proofErr w:type="spellStart"/>
      <w:r>
        <w:rPr>
          <w:rFonts w:ascii="Times New Roman" w:hAnsi="Times New Roman" w:cs="Times New Roman"/>
          <w:lang w:val="uk-UA" w:eastAsia="ru-RU"/>
        </w:rPr>
        <w:t>Ніжинщини</w:t>
      </w:r>
      <w:proofErr w:type="spellEnd"/>
      <w:r>
        <w:rPr>
          <w:rFonts w:ascii="Times New Roman" w:hAnsi="Times New Roman" w:cs="Times New Roman"/>
          <w:lang w:val="uk-UA" w:eastAsia="ru-RU"/>
        </w:rPr>
        <w:t>». Початок о 10.00.</w:t>
      </w:r>
    </w:p>
    <w:p w:rsidR="008C43AB" w:rsidRDefault="00C0631B" w:rsidP="00957665">
      <w:pPr>
        <w:pStyle w:val="21"/>
        <w:numPr>
          <w:ilvl w:val="0"/>
          <w:numId w:val="2"/>
        </w:numPr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 w:rsidRPr="00517CA5">
        <w:rPr>
          <w:rFonts w:ascii="Times New Roman" w:hAnsi="Times New Roman" w:cs="Times New Roman"/>
          <w:lang w:val="uk-UA"/>
        </w:rPr>
        <w:t>Комунальній</w:t>
      </w:r>
      <w:r w:rsidRPr="00517CA5">
        <w:rPr>
          <w:rFonts w:ascii="Times New Roman" w:hAnsi="Times New Roman" w:cs="Times New Roman"/>
          <w:lang w:val="uk-UA"/>
        </w:rPr>
        <w:tab/>
        <w:t xml:space="preserve"> установі «Центр професійного розвитку педагогічних працівників»</w:t>
      </w:r>
      <w:r w:rsidR="008C43AB" w:rsidRPr="00517CA5">
        <w:rPr>
          <w:rFonts w:ascii="Times New Roman" w:hAnsi="Times New Roman" w:cs="Times New Roman"/>
          <w:lang w:val="uk-UA"/>
        </w:rPr>
        <w:t xml:space="preserve"> Носівської міської ради (</w:t>
      </w:r>
      <w:r w:rsidRPr="00517CA5">
        <w:rPr>
          <w:rFonts w:ascii="Times New Roman" w:hAnsi="Times New Roman" w:cs="Times New Roman"/>
          <w:lang w:val="uk-UA"/>
        </w:rPr>
        <w:t xml:space="preserve">О.Мельник) забезпечити організаційно-методичний супровід підготовки </w:t>
      </w:r>
      <w:r w:rsidR="008C43AB" w:rsidRPr="00517CA5">
        <w:rPr>
          <w:rFonts w:ascii="Times New Roman" w:hAnsi="Times New Roman" w:cs="Times New Roman"/>
          <w:lang w:val="uk-UA"/>
        </w:rPr>
        <w:t>заходів.</w:t>
      </w:r>
    </w:p>
    <w:p w:rsidR="005229D1" w:rsidRDefault="001C57BC" w:rsidP="00957665">
      <w:pPr>
        <w:pStyle w:val="21"/>
        <w:numPr>
          <w:ilvl w:val="0"/>
          <w:numId w:val="2"/>
        </w:numPr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 w:rsidRPr="00517CA5">
        <w:rPr>
          <w:rFonts w:ascii="Times New Roman" w:hAnsi="Times New Roman" w:cs="Times New Roman"/>
          <w:lang w:val="uk-UA"/>
        </w:rPr>
        <w:t xml:space="preserve">Директорам  закладів загальної середньої та позашкільної  освіти </w:t>
      </w:r>
      <w:r w:rsidR="00957665">
        <w:rPr>
          <w:rFonts w:ascii="Times New Roman" w:hAnsi="Times New Roman" w:cs="Times New Roman"/>
          <w:lang w:val="uk-UA"/>
        </w:rPr>
        <w:t xml:space="preserve">                     </w:t>
      </w:r>
      <w:r w:rsidRPr="00517CA5">
        <w:rPr>
          <w:rFonts w:ascii="Times New Roman" w:hAnsi="Times New Roman" w:cs="Times New Roman"/>
          <w:lang w:val="uk-UA"/>
        </w:rPr>
        <w:t>І.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17CA5">
        <w:rPr>
          <w:rFonts w:ascii="Times New Roman" w:hAnsi="Times New Roman" w:cs="Times New Roman"/>
          <w:lang w:val="uk-UA"/>
        </w:rPr>
        <w:t>Нечес</w:t>
      </w:r>
      <w:proofErr w:type="spellEnd"/>
      <w:r w:rsidRPr="00517CA5">
        <w:rPr>
          <w:rFonts w:ascii="Times New Roman" w:hAnsi="Times New Roman" w:cs="Times New Roman"/>
          <w:lang w:val="uk-UA"/>
        </w:rPr>
        <w:t>, О.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17CA5">
        <w:rPr>
          <w:rFonts w:ascii="Times New Roman" w:hAnsi="Times New Roman" w:cs="Times New Roman"/>
          <w:lang w:val="uk-UA"/>
        </w:rPr>
        <w:t>Куїч</w:t>
      </w:r>
      <w:proofErr w:type="spellEnd"/>
      <w:r w:rsidRPr="00517CA5">
        <w:rPr>
          <w:rFonts w:ascii="Times New Roman" w:hAnsi="Times New Roman" w:cs="Times New Roman"/>
          <w:lang w:val="uk-UA"/>
        </w:rPr>
        <w:t>, С.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17CA5">
        <w:rPr>
          <w:rFonts w:ascii="Times New Roman" w:hAnsi="Times New Roman" w:cs="Times New Roman"/>
          <w:lang w:val="uk-UA"/>
        </w:rPr>
        <w:t>Гусєвій</w:t>
      </w:r>
      <w:proofErr w:type="spellEnd"/>
      <w:r w:rsidRPr="00517CA5">
        <w:rPr>
          <w:rFonts w:ascii="Times New Roman" w:hAnsi="Times New Roman" w:cs="Times New Roman"/>
          <w:lang w:val="uk-UA"/>
        </w:rPr>
        <w:t>, Я.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17CA5">
        <w:rPr>
          <w:rFonts w:ascii="Times New Roman" w:hAnsi="Times New Roman" w:cs="Times New Roman"/>
          <w:lang w:val="uk-UA"/>
        </w:rPr>
        <w:t>Кіщенко</w:t>
      </w:r>
      <w:proofErr w:type="spellEnd"/>
      <w:r w:rsidRPr="00517CA5">
        <w:rPr>
          <w:rFonts w:ascii="Times New Roman" w:hAnsi="Times New Roman" w:cs="Times New Roman"/>
          <w:lang w:val="uk-UA"/>
        </w:rPr>
        <w:t>, Л.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r w:rsidRPr="00517CA5">
        <w:rPr>
          <w:rFonts w:ascii="Times New Roman" w:hAnsi="Times New Roman" w:cs="Times New Roman"/>
          <w:lang w:val="uk-UA"/>
        </w:rPr>
        <w:t>Печерній, С.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r w:rsidRPr="00517CA5">
        <w:rPr>
          <w:rFonts w:ascii="Times New Roman" w:hAnsi="Times New Roman" w:cs="Times New Roman"/>
          <w:lang w:val="uk-UA"/>
        </w:rPr>
        <w:t>Дубовик, С.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17CA5">
        <w:rPr>
          <w:rFonts w:ascii="Times New Roman" w:hAnsi="Times New Roman" w:cs="Times New Roman"/>
          <w:lang w:val="uk-UA"/>
        </w:rPr>
        <w:t>Трейтяк</w:t>
      </w:r>
      <w:proofErr w:type="spellEnd"/>
      <w:r w:rsidRPr="00517CA5">
        <w:rPr>
          <w:rFonts w:ascii="Times New Roman" w:hAnsi="Times New Roman" w:cs="Times New Roman"/>
          <w:lang w:val="uk-UA"/>
        </w:rPr>
        <w:t>:</w:t>
      </w:r>
    </w:p>
    <w:p w:rsidR="001C57BC" w:rsidRDefault="00A9089C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1C57BC">
        <w:rPr>
          <w:rFonts w:ascii="Times New Roman" w:hAnsi="Times New Roman" w:cs="Times New Roman"/>
          <w:lang w:val="uk-UA"/>
        </w:rPr>
        <w:t>.1.Подати</w:t>
      </w:r>
      <w:r w:rsidR="008C43AB" w:rsidRPr="008C43AB">
        <w:rPr>
          <w:rFonts w:ascii="Times New Roman" w:hAnsi="Times New Roman" w:cs="Times New Roman"/>
          <w:lang w:val="uk-UA"/>
        </w:rPr>
        <w:t xml:space="preserve"> </w:t>
      </w:r>
      <w:r w:rsidR="008C43AB">
        <w:rPr>
          <w:rFonts w:ascii="Times New Roman" w:hAnsi="Times New Roman" w:cs="Times New Roman"/>
          <w:lang w:val="uk-UA"/>
        </w:rPr>
        <w:t xml:space="preserve">списки здобувачів освіти, які мають активну громадянську позицію та гідно презентують </w:t>
      </w:r>
      <w:proofErr w:type="spellStart"/>
      <w:r w:rsidR="008C43AB">
        <w:rPr>
          <w:rFonts w:ascii="Times New Roman" w:hAnsi="Times New Roman" w:cs="Times New Roman"/>
          <w:lang w:val="uk-UA"/>
        </w:rPr>
        <w:t>Носівську</w:t>
      </w:r>
      <w:proofErr w:type="spellEnd"/>
      <w:r w:rsidR="008C43AB">
        <w:rPr>
          <w:rFonts w:ascii="Times New Roman" w:hAnsi="Times New Roman" w:cs="Times New Roman"/>
          <w:lang w:val="uk-UA"/>
        </w:rPr>
        <w:t xml:space="preserve"> </w:t>
      </w:r>
      <w:r w:rsidR="00C47CE1">
        <w:rPr>
          <w:rFonts w:ascii="Times New Roman" w:hAnsi="Times New Roman" w:cs="Times New Roman"/>
          <w:lang w:val="uk-UA"/>
        </w:rPr>
        <w:t xml:space="preserve">міську територіальну </w:t>
      </w:r>
      <w:r w:rsidR="008C43AB">
        <w:rPr>
          <w:rFonts w:ascii="Times New Roman" w:hAnsi="Times New Roman" w:cs="Times New Roman"/>
          <w:lang w:val="uk-UA"/>
        </w:rPr>
        <w:t xml:space="preserve">громаду, </w:t>
      </w:r>
      <w:r w:rsidR="001C57BC">
        <w:rPr>
          <w:rFonts w:ascii="Times New Roman" w:hAnsi="Times New Roman" w:cs="Times New Roman"/>
          <w:lang w:val="uk-UA"/>
        </w:rPr>
        <w:t xml:space="preserve"> </w:t>
      </w:r>
      <w:r w:rsidR="008C43AB">
        <w:rPr>
          <w:rFonts w:ascii="Times New Roman" w:hAnsi="Times New Roman" w:cs="Times New Roman"/>
          <w:lang w:val="uk-UA"/>
        </w:rPr>
        <w:t>у Відділ освіти,</w:t>
      </w:r>
      <w:r w:rsidR="008C43AB" w:rsidRPr="008C43AB">
        <w:rPr>
          <w:rFonts w:ascii="Times New Roman" w:hAnsi="Times New Roman" w:cs="Times New Roman"/>
          <w:lang w:val="uk-UA"/>
        </w:rPr>
        <w:t xml:space="preserve"> </w:t>
      </w:r>
      <w:r w:rsidR="008C43AB">
        <w:rPr>
          <w:rFonts w:ascii="Times New Roman" w:hAnsi="Times New Roman" w:cs="Times New Roman"/>
          <w:lang w:val="uk-UA"/>
        </w:rPr>
        <w:t xml:space="preserve">сім'ї, молоді та спорту </w:t>
      </w:r>
      <w:r w:rsidR="001C57BC">
        <w:rPr>
          <w:rFonts w:ascii="Times New Roman" w:hAnsi="Times New Roman" w:cs="Times New Roman"/>
          <w:lang w:val="uk-UA"/>
        </w:rPr>
        <w:t>до 10.11.2025 року,</w:t>
      </w:r>
      <w:r w:rsidR="008C43AB">
        <w:rPr>
          <w:rFonts w:ascii="Times New Roman" w:hAnsi="Times New Roman" w:cs="Times New Roman"/>
          <w:lang w:val="uk-UA"/>
        </w:rPr>
        <w:t xml:space="preserve"> </w:t>
      </w:r>
      <w:r w:rsidR="001C57BC">
        <w:rPr>
          <w:rFonts w:ascii="Times New Roman" w:hAnsi="Times New Roman" w:cs="Times New Roman"/>
          <w:lang w:val="uk-UA"/>
        </w:rPr>
        <w:t>для їх відзначення міським головою.</w:t>
      </w:r>
    </w:p>
    <w:p w:rsidR="00F85233" w:rsidRPr="00F85233" w:rsidRDefault="00F85233" w:rsidP="00957665">
      <w:pPr>
        <w:pStyle w:val="a3"/>
        <w:ind w:left="567" w:firstLine="414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57665">
        <w:rPr>
          <w:rFonts w:ascii="Times New Roman" w:hAnsi="Times New Roman" w:cs="Times New Roman"/>
          <w:sz w:val="28"/>
          <w:szCs w:val="28"/>
        </w:rPr>
        <w:t xml:space="preserve"> </w:t>
      </w:r>
      <w:r w:rsidRPr="00F85233">
        <w:rPr>
          <w:rFonts w:ascii="Times New Roman" w:hAnsi="Times New Roman" w:cs="Times New Roman"/>
          <w:sz w:val="28"/>
          <w:szCs w:val="28"/>
        </w:rPr>
        <w:t xml:space="preserve">Забезпечити  20.11.2025 року  явку здобувачів освіти, визначених для нагородження, в </w:t>
      </w:r>
      <w:proofErr w:type="spellStart"/>
      <w:r w:rsidRPr="00F85233">
        <w:rPr>
          <w:rFonts w:ascii="Times New Roman" w:hAnsi="Times New Roman" w:cs="Times New Roman"/>
          <w:sz w:val="28"/>
          <w:szCs w:val="28"/>
        </w:rPr>
        <w:t>Носівський</w:t>
      </w:r>
      <w:proofErr w:type="spellEnd"/>
      <w:r w:rsidRPr="00F85233">
        <w:rPr>
          <w:rFonts w:ascii="Times New Roman" w:hAnsi="Times New Roman" w:cs="Times New Roman"/>
          <w:sz w:val="28"/>
          <w:szCs w:val="28"/>
        </w:rPr>
        <w:t xml:space="preserve"> ліцей №5 на 12.00.</w:t>
      </w:r>
      <w:r>
        <w:rPr>
          <w:rFonts w:ascii="Times New Roman" w:hAnsi="Times New Roman" w:cs="Times New Roman"/>
          <w:sz w:val="28"/>
          <w:szCs w:val="28"/>
        </w:rPr>
        <w:t xml:space="preserve"> Відповідальність за життя й здоров'я здобувачів освіти під час їх переміщення та проведення заходу покласти на педагогічного працівника, визначеного  наказом по закладу.</w:t>
      </w:r>
      <w:r w:rsidRPr="00F85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8D3" w:rsidRPr="00F85233" w:rsidRDefault="00F85233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3.3.</w:t>
      </w:r>
      <w:r w:rsidR="00A9089C" w:rsidRPr="00F85233">
        <w:rPr>
          <w:rFonts w:ascii="Times New Roman" w:hAnsi="Times New Roman" w:cs="Times New Roman"/>
          <w:lang w:val="uk-UA"/>
        </w:rPr>
        <w:t xml:space="preserve"> Забезпечити до 10.30</w:t>
      </w:r>
      <w:r w:rsidR="00047967" w:rsidRPr="00F85233">
        <w:rPr>
          <w:rFonts w:ascii="Times New Roman" w:hAnsi="Times New Roman" w:cs="Times New Roman"/>
          <w:lang w:val="uk-UA"/>
        </w:rPr>
        <w:t xml:space="preserve"> прибуття</w:t>
      </w:r>
      <w:r w:rsidR="00D538D3" w:rsidRPr="00F85233">
        <w:rPr>
          <w:rFonts w:ascii="Times New Roman" w:hAnsi="Times New Roman" w:cs="Times New Roman"/>
          <w:lang w:val="uk-UA"/>
        </w:rPr>
        <w:t xml:space="preserve"> делегацій </w:t>
      </w:r>
      <w:r w:rsidR="00047967" w:rsidRPr="00F85233">
        <w:rPr>
          <w:rFonts w:ascii="Times New Roman" w:hAnsi="Times New Roman" w:cs="Times New Roman"/>
          <w:lang w:val="uk-UA"/>
        </w:rPr>
        <w:t xml:space="preserve"> закладів загальної середньої </w:t>
      </w:r>
      <w:r>
        <w:rPr>
          <w:rFonts w:ascii="Times New Roman" w:hAnsi="Times New Roman" w:cs="Times New Roman"/>
          <w:lang w:val="uk-UA"/>
        </w:rPr>
        <w:t xml:space="preserve">     </w:t>
      </w:r>
      <w:r w:rsidR="00047967" w:rsidRPr="00F85233">
        <w:rPr>
          <w:rFonts w:ascii="Times New Roman" w:hAnsi="Times New Roman" w:cs="Times New Roman"/>
          <w:lang w:val="uk-UA"/>
        </w:rPr>
        <w:t xml:space="preserve">освіти </w:t>
      </w:r>
      <w:r w:rsidR="00D538D3" w:rsidRPr="00F85233">
        <w:rPr>
          <w:rFonts w:ascii="Times New Roman" w:hAnsi="Times New Roman" w:cs="Times New Roman"/>
          <w:lang w:val="uk-UA"/>
        </w:rPr>
        <w:t xml:space="preserve"> в складі директорів, завідувачів </w:t>
      </w:r>
      <w:r w:rsidR="00047967" w:rsidRPr="00F85233">
        <w:rPr>
          <w:rFonts w:ascii="Times New Roman" w:hAnsi="Times New Roman" w:cs="Times New Roman"/>
          <w:lang w:val="uk-UA"/>
        </w:rPr>
        <w:t xml:space="preserve">філій та заступників </w:t>
      </w:r>
      <w:r w:rsidR="00D538D3" w:rsidRPr="00F85233">
        <w:rPr>
          <w:rFonts w:ascii="Times New Roman" w:hAnsi="Times New Roman" w:cs="Times New Roman"/>
          <w:lang w:val="uk-UA"/>
        </w:rPr>
        <w:t xml:space="preserve"> з вихо</w:t>
      </w:r>
      <w:r w:rsidR="00047967" w:rsidRPr="00F85233">
        <w:rPr>
          <w:rFonts w:ascii="Times New Roman" w:hAnsi="Times New Roman" w:cs="Times New Roman"/>
          <w:lang w:val="uk-UA"/>
        </w:rPr>
        <w:t>вної роботи</w:t>
      </w:r>
      <w:r w:rsidR="00D538D3" w:rsidRPr="00F85233">
        <w:rPr>
          <w:rFonts w:ascii="Times New Roman" w:hAnsi="Times New Roman" w:cs="Times New Roman"/>
          <w:lang w:val="uk-UA"/>
        </w:rPr>
        <w:t>.</w:t>
      </w:r>
    </w:p>
    <w:p w:rsidR="00F85233" w:rsidRPr="00F85233" w:rsidRDefault="00F85233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</w:t>
      </w:r>
      <w:r w:rsidRPr="00F85233">
        <w:rPr>
          <w:rFonts w:ascii="Times New Roman" w:hAnsi="Times New Roman" w:cs="Times New Roman"/>
          <w:lang w:val="uk-UA"/>
        </w:rPr>
        <w:t xml:space="preserve"> </w:t>
      </w:r>
      <w:r w:rsidRPr="00517CA5">
        <w:rPr>
          <w:rFonts w:ascii="Times New Roman" w:hAnsi="Times New Roman" w:cs="Times New Roman"/>
          <w:lang w:val="uk-UA"/>
        </w:rPr>
        <w:t>Директорам  закладів загальної середньої</w:t>
      </w:r>
      <w:r>
        <w:rPr>
          <w:rFonts w:ascii="Times New Roman" w:hAnsi="Times New Roman" w:cs="Times New Roman"/>
          <w:lang w:val="uk-UA"/>
        </w:rPr>
        <w:t xml:space="preserve"> та</w:t>
      </w:r>
      <w:r w:rsidRPr="00517CA5">
        <w:rPr>
          <w:rFonts w:ascii="Times New Roman" w:hAnsi="Times New Roman" w:cs="Times New Roman"/>
          <w:lang w:val="uk-UA"/>
        </w:rPr>
        <w:t xml:space="preserve"> позашкільної  освіти </w:t>
      </w:r>
      <w:proofErr w:type="spellStart"/>
      <w:r w:rsidRPr="00517CA5">
        <w:rPr>
          <w:rFonts w:ascii="Times New Roman" w:hAnsi="Times New Roman" w:cs="Times New Roman"/>
          <w:lang w:val="uk-UA"/>
        </w:rPr>
        <w:t>І.Нечес</w:t>
      </w:r>
      <w:proofErr w:type="spellEnd"/>
      <w:r w:rsidRPr="00517CA5">
        <w:rPr>
          <w:rFonts w:ascii="Times New Roman" w:hAnsi="Times New Roman" w:cs="Times New Roman"/>
          <w:lang w:val="uk-UA"/>
        </w:rPr>
        <w:t>, О.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17CA5">
        <w:rPr>
          <w:rFonts w:ascii="Times New Roman" w:hAnsi="Times New Roman" w:cs="Times New Roman"/>
          <w:lang w:val="uk-UA"/>
        </w:rPr>
        <w:t>Куїч</w:t>
      </w:r>
      <w:proofErr w:type="spellEnd"/>
      <w:r w:rsidRPr="00517CA5">
        <w:rPr>
          <w:rFonts w:ascii="Times New Roman" w:hAnsi="Times New Roman" w:cs="Times New Roman"/>
          <w:lang w:val="uk-UA"/>
        </w:rPr>
        <w:t>, С.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17CA5">
        <w:rPr>
          <w:rFonts w:ascii="Times New Roman" w:hAnsi="Times New Roman" w:cs="Times New Roman"/>
          <w:lang w:val="uk-UA"/>
        </w:rPr>
        <w:t>Гусєвій</w:t>
      </w:r>
      <w:proofErr w:type="spellEnd"/>
      <w:r w:rsidRPr="00517CA5">
        <w:rPr>
          <w:rFonts w:ascii="Times New Roman" w:hAnsi="Times New Roman" w:cs="Times New Roman"/>
          <w:lang w:val="uk-UA"/>
        </w:rPr>
        <w:t>, Я.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17CA5">
        <w:rPr>
          <w:rFonts w:ascii="Times New Roman" w:hAnsi="Times New Roman" w:cs="Times New Roman"/>
          <w:lang w:val="uk-UA"/>
        </w:rPr>
        <w:t>Кіщенко</w:t>
      </w:r>
      <w:proofErr w:type="spellEnd"/>
      <w:r w:rsidRPr="00517CA5">
        <w:rPr>
          <w:rFonts w:ascii="Times New Roman" w:hAnsi="Times New Roman" w:cs="Times New Roman"/>
          <w:lang w:val="uk-UA"/>
        </w:rPr>
        <w:t>, Л.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r w:rsidRPr="00517CA5">
        <w:rPr>
          <w:rFonts w:ascii="Times New Roman" w:hAnsi="Times New Roman" w:cs="Times New Roman"/>
          <w:lang w:val="uk-UA"/>
        </w:rPr>
        <w:t>Печерній, С.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r w:rsidRPr="00517CA5">
        <w:rPr>
          <w:rFonts w:ascii="Times New Roman" w:hAnsi="Times New Roman" w:cs="Times New Roman"/>
          <w:lang w:val="uk-UA"/>
        </w:rPr>
        <w:t>Дубовик, С.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17CA5">
        <w:rPr>
          <w:rFonts w:ascii="Times New Roman" w:hAnsi="Times New Roman" w:cs="Times New Roman"/>
          <w:lang w:val="uk-UA"/>
        </w:rPr>
        <w:t>Трейтяк</w:t>
      </w:r>
      <w:proofErr w:type="spellEnd"/>
      <w:r>
        <w:rPr>
          <w:rFonts w:ascii="Times New Roman" w:hAnsi="Times New Roman" w:cs="Times New Roman"/>
          <w:lang w:val="uk-UA"/>
        </w:rPr>
        <w:t xml:space="preserve"> та виконуючій обов’язки завідувачки </w:t>
      </w:r>
      <w:proofErr w:type="spellStart"/>
      <w:r>
        <w:rPr>
          <w:rFonts w:ascii="Times New Roman" w:hAnsi="Times New Roman" w:cs="Times New Roman"/>
          <w:lang w:val="uk-UA"/>
        </w:rPr>
        <w:t>Носівський</w:t>
      </w:r>
      <w:proofErr w:type="spellEnd"/>
      <w:r>
        <w:rPr>
          <w:rFonts w:ascii="Times New Roman" w:hAnsi="Times New Roman" w:cs="Times New Roman"/>
          <w:lang w:val="uk-UA"/>
        </w:rPr>
        <w:t xml:space="preserve"> ДНЗ «Барвінок» Ю.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Харченко п</w:t>
      </w:r>
      <w:r w:rsidRPr="00F85233">
        <w:rPr>
          <w:rFonts w:ascii="Times New Roman" w:hAnsi="Times New Roman" w:cs="Times New Roman"/>
          <w:lang w:val="uk-UA"/>
        </w:rPr>
        <w:t>одати творчі роботи учнів та вихованців закладів освіти на виставку дитячих малюнків  «Сучасна школа очима дітей»  у Центр професійного розвитк</w:t>
      </w:r>
      <w:r>
        <w:rPr>
          <w:rFonts w:ascii="Times New Roman" w:hAnsi="Times New Roman" w:cs="Times New Roman"/>
          <w:lang w:val="uk-UA"/>
        </w:rPr>
        <w:t>у педагогічних працівників до 17</w:t>
      </w:r>
      <w:r w:rsidRPr="00F85233">
        <w:rPr>
          <w:rFonts w:ascii="Times New Roman" w:hAnsi="Times New Roman" w:cs="Times New Roman"/>
          <w:lang w:val="uk-UA"/>
        </w:rPr>
        <w:t>.11.2025 року.</w:t>
      </w:r>
    </w:p>
    <w:p w:rsidR="00D645EA" w:rsidRDefault="00C2002D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8C43AB">
        <w:rPr>
          <w:rFonts w:ascii="Times New Roman" w:hAnsi="Times New Roman" w:cs="Times New Roman"/>
          <w:lang w:val="uk-UA"/>
        </w:rPr>
        <w:t>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r w:rsidR="00D538D3">
        <w:rPr>
          <w:rFonts w:ascii="Times New Roman" w:hAnsi="Times New Roman" w:cs="Times New Roman"/>
          <w:lang w:val="uk-UA"/>
        </w:rPr>
        <w:t xml:space="preserve">Директору </w:t>
      </w:r>
      <w:proofErr w:type="spellStart"/>
      <w:r w:rsidR="00D538D3">
        <w:rPr>
          <w:rFonts w:ascii="Times New Roman" w:hAnsi="Times New Roman" w:cs="Times New Roman"/>
          <w:lang w:val="uk-UA"/>
        </w:rPr>
        <w:t>Носівського</w:t>
      </w:r>
      <w:proofErr w:type="spellEnd"/>
      <w:r w:rsidR="00D538D3">
        <w:rPr>
          <w:rFonts w:ascii="Times New Roman" w:hAnsi="Times New Roman" w:cs="Times New Roman"/>
          <w:lang w:val="uk-UA"/>
        </w:rPr>
        <w:t xml:space="preserve"> ліцею №5 Носівської міської ради (</w:t>
      </w:r>
      <w:proofErr w:type="spellStart"/>
      <w:r w:rsidR="00D538D3">
        <w:rPr>
          <w:rFonts w:ascii="Times New Roman" w:hAnsi="Times New Roman" w:cs="Times New Roman"/>
          <w:lang w:val="uk-UA"/>
        </w:rPr>
        <w:t>О.Куїч</w:t>
      </w:r>
      <w:proofErr w:type="spellEnd"/>
      <w:r w:rsidR="00D538D3">
        <w:rPr>
          <w:rFonts w:ascii="Times New Roman" w:hAnsi="Times New Roman" w:cs="Times New Roman"/>
          <w:lang w:val="uk-UA"/>
        </w:rPr>
        <w:t>)</w:t>
      </w:r>
      <w:r w:rsidR="00D645EA">
        <w:rPr>
          <w:rFonts w:ascii="Times New Roman" w:hAnsi="Times New Roman" w:cs="Times New Roman"/>
          <w:lang w:val="uk-UA"/>
        </w:rPr>
        <w:t>:</w:t>
      </w:r>
    </w:p>
    <w:p w:rsidR="00D645EA" w:rsidRDefault="00C2002D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D645EA">
        <w:rPr>
          <w:rFonts w:ascii="Times New Roman" w:hAnsi="Times New Roman" w:cs="Times New Roman"/>
          <w:lang w:val="uk-UA"/>
        </w:rPr>
        <w:t>.1.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r w:rsidR="00D645EA">
        <w:rPr>
          <w:rFonts w:ascii="Times New Roman" w:hAnsi="Times New Roman" w:cs="Times New Roman"/>
          <w:lang w:val="uk-UA"/>
        </w:rPr>
        <w:t>Створити безпечні умови</w:t>
      </w:r>
      <w:r w:rsidR="00D538D3">
        <w:rPr>
          <w:rFonts w:ascii="Times New Roman" w:hAnsi="Times New Roman" w:cs="Times New Roman"/>
          <w:lang w:val="uk-UA"/>
        </w:rPr>
        <w:t xml:space="preserve"> та забезпечити технічний</w:t>
      </w:r>
      <w:r w:rsidR="00D645EA">
        <w:rPr>
          <w:rFonts w:ascii="Times New Roman" w:hAnsi="Times New Roman" w:cs="Times New Roman"/>
          <w:lang w:val="uk-UA"/>
        </w:rPr>
        <w:t xml:space="preserve"> супровід</w:t>
      </w:r>
      <w:r w:rsidR="00D538D3">
        <w:rPr>
          <w:rFonts w:ascii="Times New Roman" w:hAnsi="Times New Roman" w:cs="Times New Roman"/>
          <w:lang w:val="uk-UA"/>
        </w:rPr>
        <w:t xml:space="preserve"> </w:t>
      </w:r>
      <w:r w:rsidR="00D645EA">
        <w:rPr>
          <w:rFonts w:ascii="Times New Roman" w:hAnsi="Times New Roman" w:cs="Times New Roman"/>
          <w:lang w:val="uk-UA"/>
        </w:rPr>
        <w:t>проведення заходу.</w:t>
      </w:r>
    </w:p>
    <w:p w:rsidR="00166118" w:rsidRDefault="00C2002D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D645EA">
        <w:rPr>
          <w:rFonts w:ascii="Times New Roman" w:hAnsi="Times New Roman" w:cs="Times New Roman"/>
          <w:lang w:val="uk-UA"/>
        </w:rPr>
        <w:t>.2.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r w:rsidR="00166118">
        <w:rPr>
          <w:rFonts w:ascii="Times New Roman" w:hAnsi="Times New Roman" w:cs="Times New Roman"/>
          <w:lang w:val="uk-UA"/>
        </w:rPr>
        <w:t>Визначити кандидатури 10 здобувачів освіти 8-11 класів</w:t>
      </w:r>
      <w:r w:rsidR="00D645EA">
        <w:rPr>
          <w:rFonts w:ascii="Times New Roman" w:hAnsi="Times New Roman" w:cs="Times New Roman"/>
          <w:lang w:val="uk-UA"/>
        </w:rPr>
        <w:t xml:space="preserve"> </w:t>
      </w:r>
      <w:r w:rsidR="00166118">
        <w:rPr>
          <w:rFonts w:ascii="Times New Roman" w:hAnsi="Times New Roman" w:cs="Times New Roman"/>
          <w:lang w:val="uk-UA"/>
        </w:rPr>
        <w:t>для участі в диспуті з елементами обговорення та відкритим діалогом на тему «Школа стійкості».</w:t>
      </w:r>
    </w:p>
    <w:p w:rsidR="00166118" w:rsidRDefault="00C2002D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2A6263">
        <w:rPr>
          <w:rFonts w:ascii="Times New Roman" w:hAnsi="Times New Roman" w:cs="Times New Roman"/>
          <w:lang w:val="uk-UA"/>
        </w:rPr>
        <w:t>.3.</w:t>
      </w:r>
      <w:r w:rsidR="00957665">
        <w:rPr>
          <w:rFonts w:ascii="Times New Roman" w:hAnsi="Times New Roman" w:cs="Times New Roman"/>
          <w:lang w:val="uk-UA"/>
        </w:rPr>
        <w:t xml:space="preserve"> </w:t>
      </w:r>
      <w:r w:rsidR="00166118">
        <w:rPr>
          <w:rFonts w:ascii="Times New Roman" w:hAnsi="Times New Roman" w:cs="Times New Roman"/>
          <w:lang w:val="uk-UA"/>
        </w:rPr>
        <w:t>Забезпечити участь у диспуті</w:t>
      </w:r>
      <w:r>
        <w:rPr>
          <w:rFonts w:ascii="Times New Roman" w:hAnsi="Times New Roman" w:cs="Times New Roman"/>
          <w:lang w:val="uk-UA"/>
        </w:rPr>
        <w:t xml:space="preserve"> заступника директора з виховної роботи</w:t>
      </w:r>
      <w:r w:rsidR="00166118">
        <w:rPr>
          <w:rFonts w:ascii="Times New Roman" w:hAnsi="Times New Roman" w:cs="Times New Roman"/>
          <w:lang w:val="uk-UA"/>
        </w:rPr>
        <w:t xml:space="preserve"> та практичного психолога закладу.</w:t>
      </w:r>
    </w:p>
    <w:p w:rsidR="001C57BC" w:rsidRDefault="00C2002D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166118">
        <w:rPr>
          <w:rFonts w:ascii="Times New Roman" w:hAnsi="Times New Roman" w:cs="Times New Roman"/>
          <w:lang w:val="uk-UA"/>
        </w:rPr>
        <w:t xml:space="preserve">.4. </w:t>
      </w:r>
      <w:r w:rsidR="002A6263">
        <w:rPr>
          <w:rFonts w:ascii="Times New Roman" w:hAnsi="Times New Roman" w:cs="Times New Roman"/>
          <w:lang w:val="uk-UA"/>
        </w:rPr>
        <w:t>Підготувати списки учнів 1-7 класів-учасників</w:t>
      </w:r>
      <w:r w:rsidR="001C57BC">
        <w:rPr>
          <w:rFonts w:ascii="Times New Roman" w:hAnsi="Times New Roman" w:cs="Times New Roman"/>
          <w:lang w:val="uk-UA"/>
        </w:rPr>
        <w:t xml:space="preserve"> </w:t>
      </w:r>
      <w:r w:rsidR="002A6263">
        <w:rPr>
          <w:rFonts w:ascii="Times New Roman" w:hAnsi="Times New Roman" w:cs="Times New Roman"/>
          <w:lang w:val="uk-UA"/>
        </w:rPr>
        <w:t>святково-розважальної програми</w:t>
      </w:r>
      <w:r w:rsidR="00047967">
        <w:rPr>
          <w:rFonts w:ascii="Times New Roman" w:hAnsi="Times New Roman" w:cs="Times New Roman"/>
          <w:lang w:val="uk-UA"/>
        </w:rPr>
        <w:t>,</w:t>
      </w:r>
      <w:r w:rsidR="002A6263">
        <w:rPr>
          <w:rFonts w:ascii="Times New Roman" w:hAnsi="Times New Roman" w:cs="Times New Roman"/>
          <w:lang w:val="uk-UA"/>
        </w:rPr>
        <w:t xml:space="preserve"> у кількості до 45 осіб. Зібрати та </w:t>
      </w:r>
      <w:r w:rsidR="00047967">
        <w:rPr>
          <w:rFonts w:ascii="Times New Roman" w:hAnsi="Times New Roman" w:cs="Times New Roman"/>
          <w:lang w:val="uk-UA"/>
        </w:rPr>
        <w:t>надіслати</w:t>
      </w:r>
      <w:r w:rsidR="002A6263">
        <w:rPr>
          <w:rFonts w:ascii="Times New Roman" w:hAnsi="Times New Roman" w:cs="Times New Roman"/>
          <w:lang w:val="uk-UA"/>
        </w:rPr>
        <w:t xml:space="preserve"> на електронну адресу  фонду «</w:t>
      </w:r>
      <w:proofErr w:type="spellStart"/>
      <w:r w:rsidR="002A6263">
        <w:rPr>
          <w:rFonts w:ascii="Times New Roman" w:hAnsi="Times New Roman" w:cs="Times New Roman"/>
          <w:lang w:val="uk-UA"/>
        </w:rPr>
        <w:t>Карітас</w:t>
      </w:r>
      <w:proofErr w:type="spellEnd"/>
      <w:r w:rsidR="002A6263">
        <w:rPr>
          <w:rFonts w:ascii="Times New Roman" w:hAnsi="Times New Roman" w:cs="Times New Roman"/>
          <w:lang w:val="uk-UA"/>
        </w:rPr>
        <w:t xml:space="preserve"> Чернігів»</w:t>
      </w:r>
      <w:r w:rsidR="001C57BC">
        <w:rPr>
          <w:rFonts w:ascii="Times New Roman" w:hAnsi="Times New Roman" w:cs="Times New Roman"/>
          <w:lang w:val="uk-UA"/>
        </w:rPr>
        <w:t xml:space="preserve"> </w:t>
      </w:r>
      <w:r w:rsidR="00D51E26">
        <w:fldChar w:fldCharType="begin"/>
      </w:r>
      <w:r w:rsidR="00D51E26" w:rsidRPr="00D51E26">
        <w:rPr>
          <w:lang w:val="uk-UA"/>
        </w:rPr>
        <w:instrText xml:space="preserve"> </w:instrText>
      </w:r>
      <w:r w:rsidR="00D51E26">
        <w:instrText>HYPERLINK</w:instrText>
      </w:r>
      <w:r w:rsidR="00D51E26" w:rsidRPr="00D51E26">
        <w:rPr>
          <w:lang w:val="uk-UA"/>
        </w:rPr>
        <w:instrText xml:space="preserve"> "</w:instrText>
      </w:r>
      <w:r w:rsidR="00D51E26">
        <w:instrText>mailto</w:instrText>
      </w:r>
      <w:r w:rsidR="00D51E26" w:rsidRPr="00D51E26">
        <w:rPr>
          <w:lang w:val="uk-UA"/>
        </w:rPr>
        <w:instrText>:</w:instrText>
      </w:r>
      <w:r w:rsidR="00D51E26">
        <w:instrText>Aa</w:instrText>
      </w:r>
      <w:r w:rsidR="00D51E26" w:rsidRPr="00D51E26">
        <w:rPr>
          <w:lang w:val="uk-UA"/>
        </w:rPr>
        <w:instrText>.</w:instrText>
      </w:r>
      <w:r w:rsidR="00D51E26">
        <w:instrText>prysuietska</w:instrText>
      </w:r>
      <w:r w:rsidR="00D51E26" w:rsidRPr="00D51E26">
        <w:rPr>
          <w:lang w:val="uk-UA"/>
        </w:rPr>
        <w:instrText>_</w:instrText>
      </w:r>
      <w:r w:rsidR="00D51E26">
        <w:instrText>chernihiv</w:instrText>
      </w:r>
      <w:r w:rsidR="00D51E26" w:rsidRPr="00D51E26">
        <w:rPr>
          <w:lang w:val="uk-UA"/>
        </w:rPr>
        <w:instrText>@</w:instrText>
      </w:r>
      <w:r w:rsidR="00D51E26">
        <w:instrText>db</w:instrText>
      </w:r>
      <w:r w:rsidR="00D51E26" w:rsidRPr="00D51E26">
        <w:rPr>
          <w:lang w:val="uk-UA"/>
        </w:rPr>
        <w:instrText>.</w:instrText>
      </w:r>
      <w:r w:rsidR="00D51E26">
        <w:instrText>caritas</w:instrText>
      </w:r>
      <w:r w:rsidR="00D51E26" w:rsidRPr="00D51E26">
        <w:rPr>
          <w:lang w:val="uk-UA"/>
        </w:rPr>
        <w:instrText>.</w:instrText>
      </w:r>
      <w:r w:rsidR="00D51E26">
        <w:instrText>ua</w:instrText>
      </w:r>
      <w:r w:rsidR="00D51E26" w:rsidRPr="00D51E26">
        <w:rPr>
          <w:lang w:val="uk-UA"/>
        </w:rPr>
        <w:instrText xml:space="preserve">" </w:instrText>
      </w:r>
      <w:r w:rsidR="00D51E26">
        <w:fldChar w:fldCharType="separate"/>
      </w:r>
      <w:r w:rsidR="002A6263" w:rsidRPr="00E73243">
        <w:rPr>
          <w:rStyle w:val="a4"/>
          <w:rFonts w:ascii="Times New Roman" w:hAnsi="Times New Roman" w:cs="Times New Roman"/>
          <w:lang w:val="en-US"/>
        </w:rPr>
        <w:t>Aa</w:t>
      </w:r>
      <w:r w:rsidR="002A6263" w:rsidRPr="00E73243">
        <w:rPr>
          <w:rStyle w:val="a4"/>
          <w:rFonts w:ascii="Times New Roman" w:hAnsi="Times New Roman" w:cs="Times New Roman"/>
          <w:lang w:val="uk-UA"/>
        </w:rPr>
        <w:t>.</w:t>
      </w:r>
      <w:r w:rsidR="002A6263" w:rsidRPr="00E73243">
        <w:rPr>
          <w:rStyle w:val="a4"/>
          <w:rFonts w:ascii="Times New Roman" w:hAnsi="Times New Roman" w:cs="Times New Roman"/>
          <w:lang w:val="en-US"/>
        </w:rPr>
        <w:t>prysuietska</w:t>
      </w:r>
      <w:r w:rsidR="002A6263" w:rsidRPr="00E73243">
        <w:rPr>
          <w:rStyle w:val="a4"/>
          <w:rFonts w:ascii="Times New Roman" w:hAnsi="Times New Roman" w:cs="Times New Roman"/>
          <w:lang w:val="uk-UA"/>
        </w:rPr>
        <w:t>_</w:t>
      </w:r>
      <w:r w:rsidR="002A6263" w:rsidRPr="00E73243">
        <w:rPr>
          <w:rStyle w:val="a4"/>
          <w:rFonts w:ascii="Times New Roman" w:hAnsi="Times New Roman" w:cs="Times New Roman"/>
          <w:lang w:val="en-US"/>
        </w:rPr>
        <w:t>chernihiv</w:t>
      </w:r>
      <w:r w:rsidR="002A6263" w:rsidRPr="002A6263">
        <w:rPr>
          <w:rStyle w:val="a4"/>
          <w:rFonts w:ascii="Times New Roman" w:hAnsi="Times New Roman" w:cs="Times New Roman"/>
          <w:lang w:val="uk-UA"/>
        </w:rPr>
        <w:t>@</w:t>
      </w:r>
      <w:r w:rsidR="002A6263" w:rsidRPr="00E73243">
        <w:rPr>
          <w:rStyle w:val="a4"/>
          <w:rFonts w:ascii="Times New Roman" w:hAnsi="Times New Roman" w:cs="Times New Roman"/>
          <w:lang w:val="en-US"/>
        </w:rPr>
        <w:t>db</w:t>
      </w:r>
      <w:r w:rsidR="002A6263" w:rsidRPr="002A6263">
        <w:rPr>
          <w:rStyle w:val="a4"/>
          <w:rFonts w:ascii="Times New Roman" w:hAnsi="Times New Roman" w:cs="Times New Roman"/>
          <w:lang w:val="uk-UA"/>
        </w:rPr>
        <w:t>.</w:t>
      </w:r>
      <w:r w:rsidR="002A6263" w:rsidRPr="00E73243">
        <w:rPr>
          <w:rStyle w:val="a4"/>
          <w:rFonts w:ascii="Times New Roman" w:hAnsi="Times New Roman" w:cs="Times New Roman"/>
          <w:lang w:val="en-US"/>
        </w:rPr>
        <w:t>caritas</w:t>
      </w:r>
      <w:r w:rsidR="002A6263" w:rsidRPr="002A6263">
        <w:rPr>
          <w:rStyle w:val="a4"/>
          <w:rFonts w:ascii="Times New Roman" w:hAnsi="Times New Roman" w:cs="Times New Roman"/>
          <w:lang w:val="uk-UA"/>
        </w:rPr>
        <w:t>.</w:t>
      </w:r>
      <w:proofErr w:type="spellStart"/>
      <w:r w:rsidR="002A6263" w:rsidRPr="00E73243">
        <w:rPr>
          <w:rStyle w:val="a4"/>
          <w:rFonts w:ascii="Times New Roman" w:hAnsi="Times New Roman" w:cs="Times New Roman"/>
          <w:lang w:val="en-US"/>
        </w:rPr>
        <w:t>ua</w:t>
      </w:r>
      <w:proofErr w:type="spellEnd"/>
      <w:r w:rsidR="00D51E26">
        <w:rPr>
          <w:rStyle w:val="a4"/>
          <w:rFonts w:ascii="Times New Roman" w:hAnsi="Times New Roman" w:cs="Times New Roman"/>
          <w:lang w:val="en-US"/>
        </w:rPr>
        <w:fldChar w:fldCharType="end"/>
      </w:r>
      <w:r w:rsidR="002A6263">
        <w:rPr>
          <w:rFonts w:ascii="Times New Roman" w:hAnsi="Times New Roman" w:cs="Times New Roman"/>
          <w:lang w:val="uk-UA"/>
        </w:rPr>
        <w:t xml:space="preserve"> </w:t>
      </w:r>
      <w:r w:rsidR="002A6263" w:rsidRPr="002A6263">
        <w:rPr>
          <w:rFonts w:ascii="Times New Roman" w:hAnsi="Times New Roman" w:cs="Times New Roman"/>
          <w:lang w:val="uk-UA"/>
        </w:rPr>
        <w:t xml:space="preserve"> </w:t>
      </w:r>
      <w:r w:rsidR="002A6263">
        <w:rPr>
          <w:rFonts w:ascii="Times New Roman" w:hAnsi="Times New Roman" w:cs="Times New Roman"/>
          <w:lang w:val="uk-UA"/>
        </w:rPr>
        <w:t>фотокопії наступних документів: свідоцтво про народження або паспорт, довідку, що підтверджує вразливість і статус дитини</w:t>
      </w:r>
      <w:r w:rsidR="00C0631B">
        <w:rPr>
          <w:rFonts w:ascii="Times New Roman" w:hAnsi="Times New Roman" w:cs="Times New Roman"/>
          <w:lang w:val="uk-UA"/>
        </w:rPr>
        <w:t>, ідентифікаційний код дитини (</w:t>
      </w:r>
      <w:r w:rsidR="002A6263">
        <w:rPr>
          <w:rFonts w:ascii="Times New Roman" w:hAnsi="Times New Roman" w:cs="Times New Roman"/>
          <w:lang w:val="uk-UA"/>
        </w:rPr>
        <w:t>за наявності), ідентифікаційний код одного з батьків</w:t>
      </w:r>
      <w:r w:rsidR="00C0631B">
        <w:rPr>
          <w:rFonts w:ascii="Times New Roman" w:hAnsi="Times New Roman" w:cs="Times New Roman"/>
          <w:lang w:val="uk-UA"/>
        </w:rPr>
        <w:t>,  заяв</w:t>
      </w:r>
      <w:r w:rsidR="00047967">
        <w:rPr>
          <w:rFonts w:ascii="Times New Roman" w:hAnsi="Times New Roman" w:cs="Times New Roman"/>
          <w:lang w:val="uk-UA"/>
        </w:rPr>
        <w:t>, зазначивши назву закладу</w:t>
      </w:r>
      <w:r w:rsidR="00C0631B">
        <w:rPr>
          <w:rFonts w:ascii="Times New Roman" w:hAnsi="Times New Roman" w:cs="Times New Roman"/>
          <w:lang w:val="uk-UA"/>
        </w:rPr>
        <w:t>.</w:t>
      </w:r>
    </w:p>
    <w:p w:rsidR="00C2002D" w:rsidRPr="00C2002D" w:rsidRDefault="00C2002D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5.5. Організувати проведення виставки «</w:t>
      </w:r>
      <w:r>
        <w:rPr>
          <w:rFonts w:ascii="Times New Roman" w:hAnsi="Times New Roman" w:cs="Times New Roman"/>
          <w:lang w:val="en-US"/>
        </w:rPr>
        <w:t>STEM</w:t>
      </w:r>
      <w:r>
        <w:rPr>
          <w:rFonts w:ascii="Times New Roman" w:hAnsi="Times New Roman" w:cs="Times New Roman"/>
          <w:lang w:val="uk-UA"/>
        </w:rPr>
        <w:t>-освіта в сучасній школі».</w:t>
      </w:r>
    </w:p>
    <w:p w:rsidR="00C2002D" w:rsidRPr="00C47CE1" w:rsidRDefault="00957665" w:rsidP="00957665">
      <w:pPr>
        <w:pStyle w:val="21"/>
        <w:spacing w:after="0" w:line="240" w:lineRule="auto"/>
        <w:ind w:left="567" w:right="-1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C43AB" w:rsidRPr="00C47CE1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="008C43AB" w:rsidRPr="00C47CE1">
        <w:rPr>
          <w:rFonts w:ascii="Times New Roman" w:hAnsi="Times New Roman" w:cs="Times New Roman"/>
          <w:lang w:val="uk-UA"/>
        </w:rPr>
        <w:t>Головному спеціалісту Відділу освіти, сім'ї, молоді та спорту (</w:t>
      </w:r>
      <w:proofErr w:type="spellStart"/>
      <w:r w:rsidR="008C43AB" w:rsidRPr="00C47CE1">
        <w:rPr>
          <w:rFonts w:ascii="Times New Roman" w:hAnsi="Times New Roman" w:cs="Times New Roman"/>
          <w:lang w:val="uk-UA"/>
        </w:rPr>
        <w:t>О.Гузь</w:t>
      </w:r>
      <w:proofErr w:type="spellEnd"/>
      <w:r w:rsidR="008C43AB" w:rsidRPr="00C47CE1">
        <w:rPr>
          <w:rFonts w:ascii="Times New Roman" w:hAnsi="Times New Roman" w:cs="Times New Roman"/>
          <w:lang w:val="uk-UA"/>
        </w:rPr>
        <w:t>) здійснювати  координацію підготовки та проведення заходів.</w:t>
      </w:r>
    </w:p>
    <w:p w:rsidR="00C47CE1" w:rsidRPr="00C47CE1" w:rsidRDefault="00957665" w:rsidP="00957665">
      <w:pPr>
        <w:shd w:val="clear" w:color="auto" w:fill="FFFFFF"/>
        <w:ind w:left="567" w:firstLine="41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2002D" w:rsidRPr="00C47CE1">
        <w:rPr>
          <w:rFonts w:ascii="Times New Roman" w:hAnsi="Times New Roman" w:cs="Times New Roman"/>
          <w:sz w:val="28"/>
          <w:szCs w:val="28"/>
        </w:rPr>
        <w:t xml:space="preserve"> Головному бухгалтеру Відділу освіти, сім'ї, молоді та спорту Носівської міської ради</w:t>
      </w:r>
      <w:r w:rsidR="008C43AB" w:rsidRPr="00C47CE1">
        <w:rPr>
          <w:rFonts w:ascii="Times New Roman" w:hAnsi="Times New Roman" w:cs="Times New Roman"/>
          <w:sz w:val="28"/>
          <w:szCs w:val="28"/>
        </w:rPr>
        <w:t xml:space="preserve"> </w:t>
      </w:r>
      <w:r w:rsidR="00C2002D" w:rsidRPr="00C47CE1">
        <w:rPr>
          <w:rFonts w:ascii="Times New Roman" w:hAnsi="Times New Roman" w:cs="Times New Roman"/>
          <w:sz w:val="28"/>
          <w:szCs w:val="28"/>
        </w:rPr>
        <w:t>(О.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02D" w:rsidRPr="00C47CE1">
        <w:rPr>
          <w:rFonts w:ascii="Times New Roman" w:hAnsi="Times New Roman" w:cs="Times New Roman"/>
          <w:sz w:val="28"/>
          <w:szCs w:val="28"/>
        </w:rPr>
        <w:t>Мокієнко</w:t>
      </w:r>
      <w:proofErr w:type="spellEnd"/>
      <w:r w:rsidR="00C2002D" w:rsidRPr="00C47CE1">
        <w:rPr>
          <w:rFonts w:ascii="Times New Roman" w:hAnsi="Times New Roman" w:cs="Times New Roman"/>
          <w:sz w:val="28"/>
          <w:szCs w:val="28"/>
        </w:rPr>
        <w:t xml:space="preserve">) забезпечити фінансування витрат, пов’язаних з </w:t>
      </w:r>
      <w:r w:rsidR="00C47CE1" w:rsidRPr="00C47CE1">
        <w:rPr>
          <w:rFonts w:ascii="Times New Roman" w:hAnsi="Times New Roman" w:cs="Times New Roman"/>
          <w:sz w:val="28"/>
          <w:szCs w:val="28"/>
        </w:rPr>
        <w:t xml:space="preserve">відзначенням  здобувачів освіти </w:t>
      </w:r>
      <w:r w:rsidR="00C47CE1" w:rsidRPr="00C47C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 рахунок коштів, передбачених на проведення заходів відповідно до Програми «Молодь </w:t>
      </w:r>
      <w:proofErr w:type="spellStart"/>
      <w:r w:rsidR="00C47CE1" w:rsidRPr="00C47C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Носівщини</w:t>
      </w:r>
      <w:proofErr w:type="spellEnd"/>
      <w:r w:rsidR="00C47CE1" w:rsidRPr="00C47C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 на 2024-2027 роки» затвердженої  рішенням міської ради від 18.08.2023 року № 17.05.2024 № 17/47/</w:t>
      </w:r>
      <w:r w:rsidR="00C47CE1" w:rsidRPr="00C47C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</w:t>
      </w:r>
      <w:r w:rsidR="00C47CE1" w:rsidRPr="00C47C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ІІІ зі змінами від 20.12.2024</w:t>
      </w:r>
    </w:p>
    <w:p w:rsidR="005E7AC9" w:rsidRPr="00CD2372" w:rsidRDefault="00A9089C" w:rsidP="00957665">
      <w:pPr>
        <w:pStyle w:val="21"/>
        <w:shd w:val="clear" w:color="auto" w:fill="auto"/>
        <w:spacing w:after="0" w:line="240" w:lineRule="auto"/>
        <w:ind w:left="567" w:right="-6" w:firstLine="4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5E7AC9" w:rsidRPr="00CD2372">
        <w:rPr>
          <w:rFonts w:ascii="Times New Roman" w:hAnsi="Times New Roman" w:cs="Times New Roman"/>
          <w:lang w:val="uk-UA"/>
        </w:rPr>
        <w:t>. Контроль за виконанням даного наказу залишаю за собою.</w:t>
      </w:r>
    </w:p>
    <w:p w:rsidR="005E7AC9" w:rsidRPr="00CD2372" w:rsidRDefault="005E7AC9" w:rsidP="00957665">
      <w:pPr>
        <w:pStyle w:val="21"/>
        <w:shd w:val="clear" w:color="auto" w:fill="auto"/>
        <w:spacing w:after="0" w:line="240" w:lineRule="auto"/>
        <w:ind w:left="567" w:right="-6" w:firstLine="414"/>
        <w:jc w:val="both"/>
        <w:rPr>
          <w:rFonts w:ascii="Times New Roman" w:hAnsi="Times New Roman" w:cs="Times New Roman"/>
          <w:lang w:val="uk-UA"/>
        </w:rPr>
      </w:pPr>
    </w:p>
    <w:p w:rsidR="00047967" w:rsidRPr="00CD2372" w:rsidRDefault="00047967" w:rsidP="00957665">
      <w:pPr>
        <w:pStyle w:val="21"/>
        <w:shd w:val="clear" w:color="auto" w:fill="auto"/>
        <w:spacing w:after="0" w:line="240" w:lineRule="auto"/>
        <w:ind w:left="567" w:right="-6" w:firstLine="414"/>
        <w:jc w:val="both"/>
        <w:rPr>
          <w:rFonts w:ascii="Times New Roman" w:hAnsi="Times New Roman" w:cs="Times New Roman"/>
          <w:lang w:val="uk-UA"/>
        </w:rPr>
      </w:pPr>
    </w:p>
    <w:p w:rsidR="005E7AC9" w:rsidRPr="00CD2372" w:rsidRDefault="005E7AC9" w:rsidP="00957665">
      <w:pPr>
        <w:pStyle w:val="21"/>
        <w:shd w:val="clear" w:color="auto" w:fill="auto"/>
        <w:spacing w:after="0" w:line="240" w:lineRule="auto"/>
        <w:ind w:left="567" w:right="-6" w:firstLine="414"/>
        <w:jc w:val="both"/>
        <w:rPr>
          <w:rFonts w:ascii="Times New Roman" w:hAnsi="Times New Roman" w:cs="Times New Roman"/>
          <w:lang w:val="uk-UA"/>
        </w:rPr>
      </w:pPr>
      <w:bookmarkStart w:id="1" w:name="_Hlk181197810"/>
      <w:r w:rsidRPr="00CD2372">
        <w:rPr>
          <w:rFonts w:ascii="Times New Roman" w:hAnsi="Times New Roman" w:cs="Times New Roman"/>
          <w:lang w:val="uk-UA"/>
        </w:rPr>
        <w:t>Начальник</w:t>
      </w:r>
      <w:r w:rsidRPr="00CD2372">
        <w:rPr>
          <w:rFonts w:ascii="Times New Roman" w:hAnsi="Times New Roman" w:cs="Times New Roman"/>
          <w:lang w:val="uk-UA"/>
        </w:rPr>
        <w:tab/>
      </w:r>
      <w:r w:rsidRPr="00CD2372">
        <w:rPr>
          <w:rFonts w:ascii="Times New Roman" w:hAnsi="Times New Roman" w:cs="Times New Roman"/>
          <w:lang w:val="uk-UA"/>
        </w:rPr>
        <w:tab/>
      </w:r>
      <w:r w:rsidRPr="00CD2372">
        <w:rPr>
          <w:rFonts w:ascii="Times New Roman" w:hAnsi="Times New Roman" w:cs="Times New Roman"/>
          <w:lang w:val="uk-UA"/>
        </w:rPr>
        <w:tab/>
      </w:r>
      <w:r w:rsidRPr="00CD2372">
        <w:rPr>
          <w:rFonts w:ascii="Times New Roman" w:hAnsi="Times New Roman" w:cs="Times New Roman"/>
          <w:lang w:val="uk-UA"/>
        </w:rPr>
        <w:tab/>
      </w:r>
      <w:r w:rsidRPr="00CD2372">
        <w:rPr>
          <w:rFonts w:ascii="Times New Roman" w:hAnsi="Times New Roman" w:cs="Times New Roman"/>
          <w:lang w:val="uk-UA"/>
        </w:rPr>
        <w:tab/>
        <w:t xml:space="preserve">                          </w:t>
      </w:r>
      <w:bookmarkEnd w:id="1"/>
      <w:r w:rsidRPr="00CD2372">
        <w:rPr>
          <w:rFonts w:ascii="Times New Roman" w:hAnsi="Times New Roman" w:cs="Times New Roman"/>
          <w:lang w:val="uk-UA"/>
        </w:rPr>
        <w:t>Наталія ТОНКОНОГ</w:t>
      </w:r>
    </w:p>
    <w:p w:rsidR="005E7AC9" w:rsidRPr="00CD2372" w:rsidRDefault="005E7AC9" w:rsidP="00957665">
      <w:pPr>
        <w:tabs>
          <w:tab w:val="left" w:pos="6810"/>
        </w:tabs>
        <w:ind w:left="567" w:firstLine="414"/>
        <w:rPr>
          <w:rFonts w:ascii="Times New Roman" w:hAnsi="Times New Roman" w:cs="Times New Roman"/>
        </w:rPr>
      </w:pPr>
      <w:r w:rsidRPr="00CD2372">
        <w:rPr>
          <w:rFonts w:ascii="Times New Roman" w:hAnsi="Times New Roman" w:cs="Times New Roman"/>
        </w:rPr>
        <w:tab/>
      </w:r>
    </w:p>
    <w:p w:rsidR="0091199F" w:rsidRDefault="0091199F" w:rsidP="00957665">
      <w:pPr>
        <w:ind w:left="567" w:firstLine="414"/>
        <w:rPr>
          <w:rFonts w:ascii="Times New Roman" w:hAnsi="Times New Roman" w:cs="Times New Roman"/>
        </w:rPr>
      </w:pPr>
    </w:p>
    <w:p w:rsidR="00EA32CF" w:rsidRDefault="00EA32CF" w:rsidP="00957665">
      <w:pPr>
        <w:ind w:left="567" w:firstLine="414"/>
        <w:rPr>
          <w:rFonts w:ascii="Times New Roman" w:hAnsi="Times New Roman" w:cs="Times New Roman"/>
        </w:rPr>
      </w:pPr>
    </w:p>
    <w:p w:rsidR="00CF63A2" w:rsidRDefault="00CF63A2" w:rsidP="00957665">
      <w:pPr>
        <w:ind w:left="567" w:firstLine="414"/>
        <w:rPr>
          <w:rFonts w:ascii="Arial" w:hAnsi="Arial" w:cs="Arial"/>
          <w:color w:val="4B4B4B"/>
          <w:sz w:val="20"/>
          <w:szCs w:val="20"/>
          <w:shd w:val="clear" w:color="auto" w:fill="FFFFFF"/>
        </w:rPr>
      </w:pPr>
    </w:p>
    <w:p w:rsidR="00534B21" w:rsidRDefault="00534B21" w:rsidP="00957665">
      <w:pPr>
        <w:ind w:left="567" w:firstLine="414"/>
        <w:rPr>
          <w:rFonts w:ascii="Arial" w:hAnsi="Arial" w:cs="Arial"/>
          <w:color w:val="4B4B4B"/>
          <w:sz w:val="20"/>
          <w:szCs w:val="20"/>
          <w:shd w:val="clear" w:color="auto" w:fill="FFFFFF"/>
        </w:rPr>
      </w:pPr>
    </w:p>
    <w:p w:rsidR="00534B21" w:rsidRPr="00CD2372" w:rsidRDefault="00534B21" w:rsidP="00957665">
      <w:pPr>
        <w:ind w:left="567" w:firstLine="414"/>
        <w:rPr>
          <w:rFonts w:ascii="Times New Roman" w:hAnsi="Times New Roman" w:cs="Times New Roman"/>
        </w:rPr>
      </w:pPr>
    </w:p>
    <w:sectPr w:rsidR="00534B21" w:rsidRPr="00CD2372" w:rsidSect="00957665"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C07"/>
    <w:multiLevelType w:val="multilevel"/>
    <w:tmpl w:val="138C4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0523FC9"/>
    <w:multiLevelType w:val="multilevel"/>
    <w:tmpl w:val="9D96EA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9"/>
    <w:rsid w:val="00024882"/>
    <w:rsid w:val="00047967"/>
    <w:rsid w:val="000761F8"/>
    <w:rsid w:val="000A5A9F"/>
    <w:rsid w:val="00130C90"/>
    <w:rsid w:val="00166118"/>
    <w:rsid w:val="0019125C"/>
    <w:rsid w:val="001C43C1"/>
    <w:rsid w:val="001C57BC"/>
    <w:rsid w:val="00262857"/>
    <w:rsid w:val="002A6263"/>
    <w:rsid w:val="002E3741"/>
    <w:rsid w:val="003417B6"/>
    <w:rsid w:val="003D319E"/>
    <w:rsid w:val="003E7E70"/>
    <w:rsid w:val="00442DEA"/>
    <w:rsid w:val="0046722F"/>
    <w:rsid w:val="004B42BB"/>
    <w:rsid w:val="00517CA5"/>
    <w:rsid w:val="005229D1"/>
    <w:rsid w:val="00534B21"/>
    <w:rsid w:val="005502CE"/>
    <w:rsid w:val="00556A12"/>
    <w:rsid w:val="0056504E"/>
    <w:rsid w:val="005C0A58"/>
    <w:rsid w:val="005E7AC9"/>
    <w:rsid w:val="00616737"/>
    <w:rsid w:val="00634CED"/>
    <w:rsid w:val="00644565"/>
    <w:rsid w:val="00843A74"/>
    <w:rsid w:val="008C43AB"/>
    <w:rsid w:val="008F526E"/>
    <w:rsid w:val="0091199F"/>
    <w:rsid w:val="00915A68"/>
    <w:rsid w:val="00942939"/>
    <w:rsid w:val="00957665"/>
    <w:rsid w:val="00A35572"/>
    <w:rsid w:val="00A64EDC"/>
    <w:rsid w:val="00A665DF"/>
    <w:rsid w:val="00A9089C"/>
    <w:rsid w:val="00B43E01"/>
    <w:rsid w:val="00B50DB4"/>
    <w:rsid w:val="00B87993"/>
    <w:rsid w:val="00B968D4"/>
    <w:rsid w:val="00BD4003"/>
    <w:rsid w:val="00C0631B"/>
    <w:rsid w:val="00C2002D"/>
    <w:rsid w:val="00C217C4"/>
    <w:rsid w:val="00C47CE1"/>
    <w:rsid w:val="00C53AC7"/>
    <w:rsid w:val="00CD2372"/>
    <w:rsid w:val="00CE2076"/>
    <w:rsid w:val="00CF034C"/>
    <w:rsid w:val="00CF115D"/>
    <w:rsid w:val="00CF63A2"/>
    <w:rsid w:val="00D269FE"/>
    <w:rsid w:val="00D26D1A"/>
    <w:rsid w:val="00D41C5D"/>
    <w:rsid w:val="00D51E26"/>
    <w:rsid w:val="00D538D3"/>
    <w:rsid w:val="00D645EA"/>
    <w:rsid w:val="00DD21B2"/>
    <w:rsid w:val="00DE227D"/>
    <w:rsid w:val="00E507EF"/>
    <w:rsid w:val="00E72189"/>
    <w:rsid w:val="00EA32CF"/>
    <w:rsid w:val="00EA522F"/>
    <w:rsid w:val="00ED32FC"/>
    <w:rsid w:val="00ED5881"/>
    <w:rsid w:val="00F85233"/>
    <w:rsid w:val="00F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C727E-D3CD-439E-A62A-8F1F85B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C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5E7AC9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5E7AC9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5E7AC9"/>
    <w:pPr>
      <w:shd w:val="clear" w:color="auto" w:fill="FFFFFF"/>
      <w:spacing w:after="240" w:line="504" w:lineRule="exact"/>
      <w:ind w:hanging="700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styleId="a3">
    <w:name w:val="List Paragraph"/>
    <w:basedOn w:val="a"/>
    <w:uiPriority w:val="34"/>
    <w:qFormat/>
    <w:rsid w:val="00843A74"/>
    <w:pPr>
      <w:ind w:left="720"/>
      <w:contextualSpacing/>
    </w:pPr>
  </w:style>
  <w:style w:type="character" w:styleId="a4">
    <w:name w:val="Hyperlink"/>
    <w:basedOn w:val="a0"/>
    <w:unhideWhenUsed/>
    <w:rsid w:val="00ED5881"/>
    <w:rPr>
      <w:color w:val="0000FF"/>
      <w:u w:val="single"/>
    </w:rPr>
  </w:style>
  <w:style w:type="paragraph" w:customStyle="1" w:styleId="rvps2">
    <w:name w:val="rvps2"/>
    <w:basedOn w:val="a"/>
    <w:rsid w:val="00ED588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9D1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9D1"/>
    <w:rPr>
      <w:rFonts w:ascii="Tahoma" w:eastAsia="Times New Roman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2025-11-14T13:46:00Z</cp:lastPrinted>
  <dcterms:created xsi:type="dcterms:W3CDTF">2026-03-23T11:55:00Z</dcterms:created>
  <dcterms:modified xsi:type="dcterms:W3CDTF">2026-03-23T11:55:00Z</dcterms:modified>
</cp:coreProperties>
</file>